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3" w:rsidRDefault="00177483" w:rsidP="00177483">
      <w:pPr>
        <w:spacing w:beforeLines="50" w:afterLines="50"/>
        <w:ind w:firstLineChars="200" w:firstLine="420"/>
        <w:jc w:val="center"/>
        <w:rPr>
          <w:rFonts w:ascii="Times New Roman" w:eastAsia="黑体" w:hAnsi="Times New Roman" w:cs="Times New Roman"/>
          <w:sz w:val="21"/>
          <w:szCs w:val="21"/>
          <w:highlight w:val="green"/>
        </w:rPr>
      </w:pPr>
      <w:r>
        <w:rPr>
          <w:rFonts w:ascii="Times New Roman" w:eastAsia="黑体" w:hAnsi="黑体" w:cs="Times New Roman"/>
          <w:sz w:val="21"/>
          <w:szCs w:val="21"/>
        </w:rPr>
        <w:t>排放污染物许可证换证受理</w:t>
      </w:r>
      <w:r>
        <w:rPr>
          <w:rFonts w:ascii="Times New Roman" w:eastAsia="黑体" w:hAnsi="黑体" w:cs="Times New Roman" w:hint="eastAsia"/>
          <w:sz w:val="21"/>
          <w:szCs w:val="21"/>
        </w:rPr>
        <w:t>决定</w:t>
      </w:r>
      <w:r>
        <w:rPr>
          <w:rFonts w:ascii="Times New Roman" w:eastAsia="黑体" w:hAnsi="黑体" w:cs="Times New Roman"/>
          <w:sz w:val="21"/>
          <w:szCs w:val="21"/>
        </w:rPr>
        <w:t>审核量化表</w:t>
      </w:r>
      <w:r>
        <w:rPr>
          <w:rFonts w:ascii="Times New Roman" w:eastAsia="黑体" w:hAnsi="Times New Roman" w:cs="Times New Roman"/>
          <w:sz w:val="21"/>
          <w:szCs w:val="21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203"/>
        <w:gridCol w:w="2153"/>
        <w:gridCol w:w="1148"/>
        <w:gridCol w:w="2441"/>
      </w:tblGrid>
      <w:tr w:rsidR="00177483" w:rsidTr="0002791F">
        <w:trPr>
          <w:cantSplit/>
          <w:trHeight w:val="397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广东省排污许可证申请表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符合法定形式，准确性。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每项内容填写清晰、准确并加盖申请单位公章。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排污许可证正、副本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提供原件。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申请单位营业执照或组织机构代码证等法定身份证明；法定代表人或负责人身份证明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《排放污染物申报登记表》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最近一年内符合环境监测频次要求的环境监测数据报告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77483" w:rsidTr="0002791F">
        <w:trPr>
          <w:cantSplit/>
          <w:trHeight w:val="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其它反映企业排污情况的资料(包括集中供热合同、锅炉注销证明、水费单、水平衡图、锅炉燃料使用量或危险废物处置合同等）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内容规范、准确性。  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77483" w:rsidRDefault="00177483" w:rsidP="0002791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准确性并加盖申请单位公章。</w:t>
            </w:r>
          </w:p>
        </w:tc>
      </w:tr>
    </w:tbl>
    <w:p w:rsidR="00D6177B" w:rsidRPr="00177483" w:rsidRDefault="00D6177B">
      <w:pPr>
        <w:rPr>
          <w:rFonts w:hint="eastAsia"/>
        </w:rPr>
      </w:pPr>
    </w:p>
    <w:sectPr w:rsidR="00D6177B" w:rsidRPr="00177483" w:rsidSect="00D61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3C" w:rsidRDefault="00246F3C" w:rsidP="00177483">
      <w:r>
        <w:separator/>
      </w:r>
    </w:p>
  </w:endnote>
  <w:endnote w:type="continuationSeparator" w:id="0">
    <w:p w:rsidR="00246F3C" w:rsidRDefault="00246F3C" w:rsidP="0017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3C" w:rsidRDefault="00246F3C" w:rsidP="00177483">
      <w:r>
        <w:separator/>
      </w:r>
    </w:p>
  </w:footnote>
  <w:footnote w:type="continuationSeparator" w:id="0">
    <w:p w:rsidR="00246F3C" w:rsidRDefault="00246F3C" w:rsidP="0017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483"/>
    <w:rsid w:val="00177483"/>
    <w:rsid w:val="00246F3C"/>
    <w:rsid w:val="00595332"/>
    <w:rsid w:val="00715ACA"/>
    <w:rsid w:val="00D6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8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4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4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WwW.YlmF.CoM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林粤晖</dc:creator>
  <cp:keywords/>
  <dc:description/>
  <cp:lastModifiedBy>林粤晖</cp:lastModifiedBy>
  <cp:revision>2</cp:revision>
  <dcterms:created xsi:type="dcterms:W3CDTF">2016-10-20T08:28:00Z</dcterms:created>
  <dcterms:modified xsi:type="dcterms:W3CDTF">2016-10-20T08:28:00Z</dcterms:modified>
</cp:coreProperties>
</file>