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6170" w:rsidRDefault="00026170" w:rsidP="00026170">
      <w:pPr>
        <w:jc w:val="center"/>
        <w:rPr>
          <w:rFonts w:hint="eastAsia"/>
          <w:sz w:val="32"/>
        </w:rPr>
      </w:pPr>
      <w:r w:rsidRPr="00026170">
        <w:rPr>
          <w:rFonts w:ascii="黑体" w:eastAsia="黑体" w:hAnsi="黑体" w:hint="eastAsia"/>
          <w:sz w:val="32"/>
        </w:rPr>
        <w:t>受理审查量化表</w:t>
      </w:r>
    </w:p>
    <w:tbl>
      <w:tblPr>
        <w:tblW w:w="0" w:type="auto"/>
        <w:jc w:val="center"/>
        <w:tblLayout w:type="fixed"/>
        <w:tblLook w:val="0000"/>
      </w:tblPr>
      <w:tblGrid>
        <w:gridCol w:w="402"/>
        <w:gridCol w:w="1895"/>
        <w:gridCol w:w="2045"/>
        <w:gridCol w:w="1713"/>
        <w:gridCol w:w="3183"/>
      </w:tblGrid>
      <w:tr w:rsidR="00026170" w:rsidRPr="00026170" w:rsidTr="00210A2E">
        <w:trPr>
          <w:trHeight w:val="452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both"/>
              <w:rPr>
                <w:rFonts w:ascii="宋体" w:hAnsi="宋体"/>
              </w:rPr>
            </w:pPr>
            <w:r w:rsidRPr="00026170">
              <w:rPr>
                <w:rFonts w:hint="eastAsia"/>
              </w:rPr>
              <w:t>序号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/>
              </w:rPr>
            </w:pPr>
            <w:r w:rsidRPr="00026170">
              <w:rPr>
                <w:rFonts w:hint="eastAsia"/>
              </w:rPr>
              <w:t>审查内容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/>
              </w:rPr>
            </w:pPr>
            <w:r w:rsidRPr="00026170">
              <w:rPr>
                <w:rFonts w:hint="eastAsia"/>
              </w:rPr>
              <w:t>审查要求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/>
              </w:rPr>
            </w:pPr>
            <w:r w:rsidRPr="00026170">
              <w:rPr>
                <w:rFonts w:hint="eastAsia"/>
              </w:rPr>
              <w:t>审查方法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/>
              </w:rPr>
            </w:pPr>
            <w:r w:rsidRPr="00026170">
              <w:rPr>
                <w:rFonts w:hint="eastAsia"/>
              </w:rPr>
              <w:t>裁量基准</w:t>
            </w:r>
          </w:p>
        </w:tc>
      </w:tr>
      <w:tr w:rsidR="00026170" w:rsidRPr="00026170" w:rsidTr="00210A2E">
        <w:trPr>
          <w:trHeight w:val="1095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026170">
            <w:pPr>
              <w:ind w:firstLineChars="50" w:firstLine="105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路政许可申请书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符合格式文本要求、准确性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材料审查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每项内容填写清晰、准确，与其他材料对应一致，并加盖申请人公章。</w:t>
            </w:r>
          </w:p>
        </w:tc>
      </w:tr>
      <w:tr w:rsidR="00026170" w:rsidRPr="00026170" w:rsidTr="00210A2E">
        <w:trPr>
          <w:trHeight w:val="137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申请人情况和相关证明材料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复印件与原件一致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材料审查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校验原件或授权书，是否处于有效期内，复印件加盖申请人公章，并注明与原件相符，资料签章完备</w:t>
            </w:r>
          </w:p>
        </w:tc>
      </w:tr>
      <w:tr w:rsidR="00026170" w:rsidRPr="00026170" w:rsidTr="00210A2E">
        <w:trPr>
          <w:trHeight w:val="106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涉路建设工程设计、施工文件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完整、清晰、符合法定形式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材料审查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满足申请材料目录要求，图纸清晰完整，资料签章完备。</w:t>
            </w:r>
          </w:p>
        </w:tc>
      </w:tr>
      <w:tr w:rsidR="00026170" w:rsidRPr="00026170" w:rsidTr="00210A2E">
        <w:trPr>
          <w:trHeight w:val="1954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施工险情处置和意外事故的处置方案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完整、清晰、符合规范标准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材料审查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满足申请材料目录要求，编制规范，内容详实，形式符合国家相关行业的规范要求，资料签章完整。</w:t>
            </w:r>
          </w:p>
        </w:tc>
      </w:tr>
      <w:tr w:rsidR="00026170" w:rsidRPr="00026170" w:rsidTr="00210A2E">
        <w:trPr>
          <w:trHeight w:val="1383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涉路施工质量和安全技术评价报告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内容明确、观点直接、结构完整、报告名称正确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材料审查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满足申请材料目录要求，签章完备，附图、附件齐全，其他相关文件资料复印件加盖申请人公章，并注明与原件相符。</w:t>
            </w:r>
          </w:p>
        </w:tc>
      </w:tr>
      <w:tr w:rsidR="00026170" w:rsidRPr="00026170" w:rsidTr="00210A2E">
        <w:trPr>
          <w:trHeight w:val="1383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利害关系人和相关部门意见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完整、清晰、符合法定形式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jc w:val="center"/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材料审查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170" w:rsidRPr="00026170" w:rsidRDefault="00026170" w:rsidP="00210A2E">
            <w:pPr>
              <w:rPr>
                <w:rFonts w:ascii="宋体" w:hAnsi="宋体" w:hint="eastAsia"/>
              </w:rPr>
            </w:pPr>
            <w:r w:rsidRPr="00026170">
              <w:rPr>
                <w:rFonts w:ascii="宋体" w:hAnsi="宋体" w:hint="eastAsia"/>
              </w:rPr>
              <w:t>满足申请材料目录要求，签章完备，结论和意见明确为同意。</w:t>
            </w:r>
          </w:p>
        </w:tc>
      </w:tr>
    </w:tbl>
    <w:p w:rsidR="00026170" w:rsidRPr="00026170" w:rsidRDefault="00026170"/>
    <w:sectPr w:rsidR="00026170" w:rsidRPr="0002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76" w:rsidRDefault="00A86B76" w:rsidP="00026170">
      <w:r>
        <w:separator/>
      </w:r>
    </w:p>
  </w:endnote>
  <w:endnote w:type="continuationSeparator" w:id="1">
    <w:p w:rsidR="00A86B76" w:rsidRDefault="00A86B76" w:rsidP="0002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76" w:rsidRDefault="00A86B76" w:rsidP="00026170">
      <w:r>
        <w:separator/>
      </w:r>
    </w:p>
  </w:footnote>
  <w:footnote w:type="continuationSeparator" w:id="1">
    <w:p w:rsidR="00A86B76" w:rsidRDefault="00A86B76" w:rsidP="00026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170"/>
    <w:rsid w:val="00026170"/>
    <w:rsid w:val="00A8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0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1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17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2017-06-14T03:50:00Z</dcterms:created>
  <dcterms:modified xsi:type="dcterms:W3CDTF">2017-06-14T03:53:00Z</dcterms:modified>
</cp:coreProperties>
</file>